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D4" w:rsidRDefault="001711D4" w:rsidP="001711D4">
      <w:pPr>
        <w:jc w:val="both"/>
        <w:rPr>
          <w:rFonts w:ascii="Times New Roman" w:hAnsi="Times New Roman" w:cs="Times New Roman"/>
        </w:rPr>
      </w:pPr>
      <w:r w:rsidRPr="0078779D">
        <w:rPr>
          <w:rFonts w:ascii="Times New Roman" w:hAnsi="Times New Roman" w:cs="Times New Roman"/>
        </w:rPr>
        <w:t>Доводим до вашего сведения, что</w:t>
      </w:r>
      <w:r>
        <w:rPr>
          <w:rFonts w:ascii="Times New Roman" w:hAnsi="Times New Roman" w:cs="Times New Roman"/>
        </w:rPr>
        <w:t xml:space="preserve"> на основании приказов Департамента энергетики и регулирования тарифов Ярославской области</w:t>
      </w:r>
      <w:r w:rsidRPr="0078779D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>Заволжского</w:t>
      </w:r>
      <w:r w:rsidRPr="0078779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          </w:t>
      </w:r>
      <w:r w:rsidRPr="0078779D">
        <w:rPr>
          <w:rFonts w:ascii="Times New Roman" w:hAnsi="Times New Roman" w:cs="Times New Roman"/>
          <w:b/>
        </w:rPr>
        <w:t>с 01 июля 2014 года</w:t>
      </w:r>
      <w:r w:rsidRPr="0078779D">
        <w:rPr>
          <w:rFonts w:ascii="Times New Roman" w:hAnsi="Times New Roman" w:cs="Times New Roman"/>
        </w:rPr>
        <w:t xml:space="preserve"> установлены льготные тарифы на коммунальные услуги для населения:</w:t>
      </w:r>
    </w:p>
    <w:tbl>
      <w:tblPr>
        <w:tblW w:w="9373" w:type="dxa"/>
        <w:tblInd w:w="91" w:type="dxa"/>
        <w:tblLook w:val="04A0"/>
      </w:tblPr>
      <w:tblGrid>
        <w:gridCol w:w="5829"/>
        <w:gridCol w:w="1418"/>
        <w:gridCol w:w="2126"/>
      </w:tblGrid>
      <w:tr w:rsidR="004E4185" w:rsidRPr="001711D4" w:rsidTr="004E4185">
        <w:trPr>
          <w:trHeight w:val="472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85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услуги, организация-поставщик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85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85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Льготный тариф </w:t>
            </w:r>
            <w:r w:rsidR="00E70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 июля 2014, </w:t>
            </w:r>
            <w:proofErr w:type="spellStart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711D4" w:rsidRPr="001711D4" w:rsidTr="004E418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11D4" w:rsidRPr="001711D4" w:rsidTr="004E418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</w:t>
            </w:r>
            <w:r w:rsidR="004E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1711D4" w:rsidRPr="001711D4" w:rsidTr="004E4185">
        <w:trPr>
          <w:trHeight w:val="5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«УПТК «Топливоподающие системы»  с передачей по сетям МУП «</w:t>
            </w:r>
            <w:proofErr w:type="spellStart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1 163,85</w:t>
            </w:r>
          </w:p>
        </w:tc>
      </w:tr>
      <w:tr w:rsidR="001711D4" w:rsidRPr="001711D4" w:rsidTr="004E4185">
        <w:trPr>
          <w:trHeight w:val="38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«УПТК «Топливоподающие системы»  с передачей по сетям МУП «</w:t>
            </w:r>
            <w:proofErr w:type="spellStart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и ОАО ЖКХ «Заволжье» в пос. Красный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</w:tr>
      <w:tr w:rsidR="001711D4" w:rsidRPr="001711D4" w:rsidTr="004E418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11D4" w:rsidRPr="001711D4" w:rsidTr="004E418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тепловая энергия на нагрев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1711D4" w:rsidRPr="001711D4" w:rsidTr="004E418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холодная вода (теплоноситель)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23,92</w:t>
            </w:r>
          </w:p>
        </w:tc>
      </w:tr>
      <w:tr w:rsidR="001711D4" w:rsidRPr="001711D4" w:rsidTr="004E4185">
        <w:trPr>
          <w:trHeight w:val="42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«УПТК «Топливоподающие системы»  с передачей по сетям МУП «</w:t>
            </w:r>
            <w:proofErr w:type="spellStart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тепловая энергия на нагрев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1 163,85</w:t>
            </w:r>
          </w:p>
        </w:tc>
      </w:tr>
      <w:tr w:rsidR="001711D4" w:rsidRPr="001711D4" w:rsidTr="004E4185">
        <w:trPr>
          <w:trHeight w:val="452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«УПТК «Топливоподающие системы»  с передачей по сетям МУП «</w:t>
            </w:r>
            <w:proofErr w:type="spellStart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холодная вода (теплоноситель)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1711D4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23,06</w:t>
            </w:r>
          </w:p>
        </w:tc>
      </w:tr>
      <w:tr w:rsidR="001711D4" w:rsidRPr="001711D4" w:rsidTr="004E418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19,49</w:t>
            </w:r>
          </w:p>
        </w:tc>
      </w:tr>
      <w:tr w:rsidR="001711D4" w:rsidRPr="001711D4" w:rsidTr="004E418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D4" w:rsidRPr="001711D4" w:rsidRDefault="004E4185" w:rsidP="004E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17,90</w:t>
            </w:r>
          </w:p>
        </w:tc>
      </w:tr>
    </w:tbl>
    <w:p w:rsidR="001711D4" w:rsidRDefault="001711D4" w:rsidP="001711D4">
      <w:pPr>
        <w:jc w:val="both"/>
      </w:pPr>
    </w:p>
    <w:p w:rsidR="00DA683D" w:rsidRDefault="0078779D" w:rsidP="00DA683D">
      <w:pPr>
        <w:jc w:val="both"/>
      </w:pPr>
      <w:r w:rsidRPr="0078779D">
        <w:rPr>
          <w:rFonts w:ascii="Times New Roman" w:hAnsi="Times New Roman" w:cs="Times New Roman"/>
        </w:rPr>
        <w:t>Доводим до вашего сведения, что</w:t>
      </w:r>
      <w:r>
        <w:rPr>
          <w:rFonts w:ascii="Times New Roman" w:hAnsi="Times New Roman" w:cs="Times New Roman"/>
        </w:rPr>
        <w:t xml:space="preserve"> на основании приказов Департамента энергетики и регулирования тарифов Ярославской области</w:t>
      </w:r>
      <w:r w:rsidRPr="0078779D">
        <w:rPr>
          <w:rFonts w:ascii="Times New Roman" w:hAnsi="Times New Roman" w:cs="Times New Roman"/>
        </w:rPr>
        <w:t xml:space="preserve"> на территории </w:t>
      </w:r>
      <w:r w:rsidR="00DA683D">
        <w:rPr>
          <w:rFonts w:ascii="Times New Roman" w:hAnsi="Times New Roman" w:cs="Times New Roman"/>
        </w:rPr>
        <w:t>Ивняковского</w:t>
      </w:r>
      <w:r w:rsidRPr="0078779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          </w:t>
      </w:r>
      <w:r w:rsidRPr="0078779D">
        <w:rPr>
          <w:rFonts w:ascii="Times New Roman" w:hAnsi="Times New Roman" w:cs="Times New Roman"/>
          <w:b/>
        </w:rPr>
        <w:t>с 01 июля 2014 года</w:t>
      </w:r>
      <w:r w:rsidRPr="0078779D">
        <w:rPr>
          <w:rFonts w:ascii="Times New Roman" w:hAnsi="Times New Roman" w:cs="Times New Roman"/>
        </w:rPr>
        <w:t xml:space="preserve"> установлены льготные тарифы на коммунальные услуги для населения:</w:t>
      </w:r>
    </w:p>
    <w:tbl>
      <w:tblPr>
        <w:tblW w:w="9371" w:type="dxa"/>
        <w:tblInd w:w="93" w:type="dxa"/>
        <w:tblLook w:val="04A0"/>
      </w:tblPr>
      <w:tblGrid>
        <w:gridCol w:w="5827"/>
        <w:gridCol w:w="1403"/>
        <w:gridCol w:w="2141"/>
      </w:tblGrid>
      <w:tr w:rsidR="00DA683D" w:rsidRPr="0078779D" w:rsidTr="00DA683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Вид услуги, организация-поставщик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3E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Льготный тариф </w:t>
            </w:r>
          </w:p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1 июля 2014, 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8779D" w:rsidRPr="0078779D" w:rsidTr="00DA683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779D" w:rsidRPr="0078779D" w:rsidTr="00DA683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78779D" w:rsidRPr="0078779D" w:rsidTr="00DA683D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ОАО «Территориальная генерирующая  компания  № 2» с передачей по сетям МУП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и  ОАО «</w:t>
            </w:r>
            <w:proofErr w:type="spellStart"/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коммунальное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 "Заволжье"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1 281,95</w:t>
            </w:r>
          </w:p>
        </w:tc>
      </w:tr>
      <w:tr w:rsidR="0078779D" w:rsidRPr="0078779D" w:rsidTr="00DA683D">
        <w:trPr>
          <w:trHeight w:val="4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Яркоммунсервис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(котельная ГУЗ ЯО "Областная психиатрическая больница "Спасское")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1 393,74</w:t>
            </w:r>
          </w:p>
        </w:tc>
      </w:tr>
      <w:tr w:rsidR="0078779D" w:rsidRPr="0078779D" w:rsidTr="00DA683D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ОАО «Ремонтно-эксплуатационное управление "Владимирский"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78779D" w:rsidRPr="0078779D" w:rsidTr="00DA683D">
        <w:trPr>
          <w:trHeight w:val="2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779D" w:rsidRPr="0078779D" w:rsidTr="00DA683D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тепловая энергия на нагрев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78779D" w:rsidRPr="0078779D" w:rsidTr="00DA683D">
        <w:trPr>
          <w:trHeight w:val="2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холодная вода (теплоноситель)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20,67</w:t>
            </w:r>
          </w:p>
        </w:tc>
      </w:tr>
      <w:tr w:rsidR="0078779D" w:rsidRPr="0078779D" w:rsidTr="00DA683D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ОАО «Территориаль</w:t>
            </w:r>
            <w:r w:rsid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генерирующая </w:t>
            </w: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  № 2» с передачей по сетям МУП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и  ОАО «</w:t>
            </w:r>
            <w:proofErr w:type="spellStart"/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коммунальное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 "Заволжье", тепловая энергия на нагрев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1 281,95</w:t>
            </w:r>
          </w:p>
        </w:tc>
      </w:tr>
      <w:tr w:rsidR="0078779D" w:rsidRPr="0078779D" w:rsidTr="00DA683D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ОАО «Территориаль</w:t>
            </w:r>
            <w:r w:rsid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генерирующая </w:t>
            </w: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  № 2» с передачей по сетям МУП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и  ОАО «</w:t>
            </w:r>
            <w:proofErr w:type="spellStart"/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коммунальное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 "Заволжье", холодная вода (теплоноситель)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</w:tr>
      <w:tr w:rsidR="0078779D" w:rsidRPr="0078779D" w:rsidTr="00DA683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779D" w:rsidRPr="0078779D" w:rsidTr="00DA683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20,67</w:t>
            </w:r>
          </w:p>
        </w:tc>
      </w:tr>
      <w:tr w:rsidR="0078779D" w:rsidRPr="0078779D" w:rsidTr="00DA683D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«Жилищно-коммунальное хозяйство «Заволжье» (с учётом покупки холодной воды ОАО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Ярославльводоканал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20,67</w:t>
            </w:r>
          </w:p>
        </w:tc>
      </w:tr>
      <w:tr w:rsidR="0078779D" w:rsidRPr="0078779D" w:rsidTr="00DA683D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Яркоммунсервис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(котельная ГУЗ ЯО "Областная психиатрическая больница "Спасское")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20,82</w:t>
            </w:r>
          </w:p>
        </w:tc>
      </w:tr>
      <w:tr w:rsidR="0078779D" w:rsidRPr="0078779D" w:rsidTr="00DA683D">
        <w:trPr>
          <w:trHeight w:val="2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«Верхневолжский» ОАО «Славянка»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78779D" w:rsidRPr="0078779D" w:rsidTr="00DA683D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9D" w:rsidRPr="00DA683D" w:rsidRDefault="0078779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17,70</w:t>
            </w:r>
          </w:p>
        </w:tc>
      </w:tr>
    </w:tbl>
    <w:p w:rsidR="00C96379" w:rsidRDefault="00C96379">
      <w:pPr>
        <w:sectPr w:rsidR="00C96379" w:rsidSect="0067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79D" w:rsidRDefault="0078779D"/>
    <w:p w:rsidR="00AC7D40" w:rsidRDefault="00DA683D" w:rsidP="00DA683D">
      <w:pPr>
        <w:jc w:val="both"/>
      </w:pPr>
      <w:r w:rsidRPr="0078779D">
        <w:rPr>
          <w:rFonts w:ascii="Times New Roman" w:hAnsi="Times New Roman" w:cs="Times New Roman"/>
        </w:rPr>
        <w:lastRenderedPageBreak/>
        <w:t>Доводим до вашего сведения, что</w:t>
      </w:r>
      <w:r>
        <w:rPr>
          <w:rFonts w:ascii="Times New Roman" w:hAnsi="Times New Roman" w:cs="Times New Roman"/>
        </w:rPr>
        <w:t xml:space="preserve"> на основании приказов Департамента энергетики и регулирования тарифов Ярославской области</w:t>
      </w:r>
      <w:r w:rsidRPr="0078779D">
        <w:rPr>
          <w:rFonts w:ascii="Times New Roman" w:hAnsi="Times New Roman" w:cs="Times New Roman"/>
        </w:rPr>
        <w:t xml:space="preserve"> на территории </w:t>
      </w:r>
      <w:r w:rsidR="00AC7D40">
        <w:rPr>
          <w:rFonts w:ascii="Times New Roman" w:hAnsi="Times New Roman" w:cs="Times New Roman"/>
        </w:rPr>
        <w:t>Карабихского</w:t>
      </w:r>
      <w:r w:rsidRPr="0078779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          </w:t>
      </w:r>
      <w:r w:rsidRPr="0078779D">
        <w:rPr>
          <w:rFonts w:ascii="Times New Roman" w:hAnsi="Times New Roman" w:cs="Times New Roman"/>
          <w:b/>
        </w:rPr>
        <w:t>с 01 июля 2014 года</w:t>
      </w:r>
      <w:r w:rsidRPr="0078779D">
        <w:rPr>
          <w:rFonts w:ascii="Times New Roman" w:hAnsi="Times New Roman" w:cs="Times New Roman"/>
        </w:rPr>
        <w:t xml:space="preserve"> установлены льготные тарифы на коммунальные услуги для населения:</w:t>
      </w:r>
    </w:p>
    <w:tbl>
      <w:tblPr>
        <w:tblW w:w="9378" w:type="dxa"/>
        <w:tblInd w:w="93" w:type="dxa"/>
        <w:tblLook w:val="04A0"/>
      </w:tblPr>
      <w:tblGrid>
        <w:gridCol w:w="4126"/>
        <w:gridCol w:w="2552"/>
        <w:gridCol w:w="1180"/>
        <w:gridCol w:w="1520"/>
      </w:tblGrid>
      <w:tr w:rsidR="00AC7D40" w:rsidRPr="00DA683D" w:rsidTr="00AC7D40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40" w:rsidRPr="00AC7D40" w:rsidRDefault="00AC7D40" w:rsidP="00AC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 услуги, организация-поставщик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0" w:rsidRPr="00AC7D40" w:rsidRDefault="00AC7D40" w:rsidP="00AC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3E" w:rsidRDefault="00AC7D40" w:rsidP="00AC7D40">
            <w:pPr>
              <w:spacing w:after="0" w:line="240" w:lineRule="auto"/>
              <w:ind w:right="-108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Льготный тариф  </w:t>
            </w:r>
          </w:p>
          <w:p w:rsidR="00AC7D40" w:rsidRPr="00AC7D40" w:rsidRDefault="00AC7D40" w:rsidP="00AC7D40">
            <w:pPr>
              <w:spacing w:after="0" w:line="240" w:lineRule="auto"/>
              <w:ind w:right="-108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 июля 2014, </w:t>
            </w:r>
            <w:proofErr w:type="spellStart"/>
            <w:r w:rsidRPr="00AC7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A683D" w:rsidRPr="00DA683D" w:rsidTr="00AC7D40">
        <w:trPr>
          <w:trHeight w:val="13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E7063E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  <w:r w:rsidR="00DA683D"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E7063E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  <w:r w:rsidR="00DA683D"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83D" w:rsidRPr="00DA683D" w:rsidTr="00AC7D40">
        <w:trPr>
          <w:trHeight w:val="261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83D" w:rsidRPr="00DA683D" w:rsidTr="00AC7D40">
        <w:trPr>
          <w:trHeight w:val="27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«Пансионат отдыха «Ярославль»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тепловая энергия на нагрев,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DA683D" w:rsidRPr="00DA683D" w:rsidTr="00AC7D40">
        <w:trPr>
          <w:trHeight w:val="156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холодная вода (теплоноситель)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21,56</w:t>
            </w:r>
          </w:p>
        </w:tc>
      </w:tr>
      <w:tr w:rsidR="00DA683D" w:rsidRPr="00DA683D" w:rsidTr="00AC7D40">
        <w:trPr>
          <w:trHeight w:val="162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AC7D40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БизнесПродуктГрупп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передачей по сетям ОАО «Жилищно-коммунальное хозяйство «Заволжье»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тепловая энергия на нагрев,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DA683D" w:rsidRPr="00DA683D" w:rsidTr="00AC7D40">
        <w:trPr>
          <w:trHeight w:val="42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холодная вода (теплоноситель)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15,68</w:t>
            </w:r>
          </w:p>
        </w:tc>
      </w:tr>
      <w:tr w:rsidR="00DA683D" w:rsidRPr="00DA683D" w:rsidTr="00AC7D40">
        <w:trPr>
          <w:trHeight w:val="228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AC7D40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ОАО ЖКХ «Заволжье»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тепловая энергия на нагрев,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DA683D" w:rsidRPr="00DA683D" w:rsidTr="00AC7D40">
        <w:trPr>
          <w:trHeight w:val="144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D" w:rsidRPr="00AC7D40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холодная вода (теплоноситель)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23,92</w:t>
            </w:r>
          </w:p>
        </w:tc>
      </w:tr>
      <w:tr w:rsidR="00DA683D" w:rsidRPr="00DA683D" w:rsidTr="00AC7D40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AC7D40" w:rsidRDefault="00DA683D" w:rsidP="00AC7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ГУ ОАО «Территориальная генерирующая</w:t>
            </w:r>
            <w:r w:rsid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компания  № 2» с передачей по сетям МУП «</w:t>
            </w:r>
            <w:proofErr w:type="spellStart"/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Яргорэнергосбыт</w:t>
            </w:r>
            <w:proofErr w:type="spellEnd"/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» и  ОАО «</w:t>
            </w:r>
            <w:proofErr w:type="spellStart"/>
            <w:proofErr w:type="gramStart"/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 коммунальное</w:t>
            </w:r>
            <w:proofErr w:type="gramEnd"/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хозяйство "Заволжье"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тепловая энергия на нагрев,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1 281,95</w:t>
            </w:r>
          </w:p>
        </w:tc>
      </w:tr>
      <w:tr w:rsidR="00DA683D" w:rsidRPr="00DA683D" w:rsidTr="00AC7D40">
        <w:trPr>
          <w:trHeight w:val="253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D" w:rsidRPr="00AC7D40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холодная вода (теплоноситель)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</w:tr>
      <w:tr w:rsidR="00DA683D" w:rsidRPr="00DA683D" w:rsidTr="00AC7D40">
        <w:trPr>
          <w:trHeight w:val="23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AC7D40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C7D4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Филиал ОАО «Ремонтно-эксплуатационное управление  «Владимирский»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тепловая энергия на нагрев,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DA683D" w:rsidRPr="00DA683D" w:rsidTr="00AC7D40">
        <w:trPr>
          <w:trHeight w:val="92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AC7D40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холодная вода (теплоноситель)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29,67</w:t>
            </w:r>
          </w:p>
        </w:tc>
      </w:tr>
      <w:tr w:rsidR="00DA683D" w:rsidRPr="00DA683D" w:rsidTr="00AC7D40">
        <w:trPr>
          <w:trHeight w:val="208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83D" w:rsidRPr="00DA683D" w:rsidTr="00AC7D40">
        <w:trPr>
          <w:trHeight w:val="62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«Жилищно-коммунальное хозяйство «Заволжье» с учётом покупки холодной питьевой вод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у ООО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БизнесПродуктГрупп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передачи сточных вод на очистку  ООО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БизнесПродуктГрупп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23,40</w:t>
            </w:r>
          </w:p>
        </w:tc>
      </w:tr>
      <w:tr w:rsidR="00DA683D" w:rsidRPr="00DA683D" w:rsidTr="00AC7D40">
        <w:trPr>
          <w:trHeight w:val="13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«Пансионат отдыха «Ярославль»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21,56</w:t>
            </w:r>
          </w:p>
        </w:tc>
      </w:tr>
      <w:tr w:rsidR="00DA683D" w:rsidRPr="00DA683D" w:rsidTr="00AC7D40">
        <w:trPr>
          <w:trHeight w:val="196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ЖКХ «Заволжье»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20,91</w:t>
            </w:r>
          </w:p>
        </w:tc>
      </w:tr>
      <w:tr w:rsidR="00DA683D" w:rsidRPr="00DA683D" w:rsidTr="00AC7D40">
        <w:trPr>
          <w:trHeight w:val="411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«Жилищно-коммунальное хозяйство «Заволжье» (с учётом покупки холодной воды ОАО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Ярославльводоканал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DA683D" w:rsidRPr="00DA683D" w:rsidTr="00AC7D40">
        <w:trPr>
          <w:trHeight w:val="134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Филиал «Верхневолжский» ОАО «Славянка»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DA683D" w:rsidRPr="00DA683D" w:rsidTr="00AC7D40">
        <w:trPr>
          <w:trHeight w:val="207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683D" w:rsidRPr="00DA683D" w:rsidTr="00AC7D40">
        <w:trPr>
          <w:trHeight w:val="564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«Жилищно-коммунальное хозяйство «Заволжье» с учётом покупки холодной питьевой вод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у ООО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БизнесПродуктГрупп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передачи сточных вод на очистку  ООО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БизнесПродуктГрупп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26,50</w:t>
            </w:r>
          </w:p>
        </w:tc>
      </w:tr>
      <w:tr w:rsidR="00DA683D" w:rsidRPr="00DA683D" w:rsidTr="00AC7D40">
        <w:trPr>
          <w:trHeight w:val="22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ЖКХ «Заволжье»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19,80</w:t>
            </w:r>
          </w:p>
        </w:tc>
      </w:tr>
      <w:tr w:rsidR="00DA683D" w:rsidRPr="00DA683D" w:rsidTr="00AC7D40">
        <w:trPr>
          <w:trHeight w:val="26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«Жилищно-коммунальное хозяйство «Заволжье»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учётом передачи сточных вод на очистку ОАО «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Ярославльводоканал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DA683D" w:rsidRPr="00DA683D" w:rsidTr="00AC7D40">
        <w:trPr>
          <w:trHeight w:val="258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Филиал «Верхневолжский» ОАО «Славянка»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23,90</w:t>
            </w:r>
          </w:p>
        </w:tc>
      </w:tr>
      <w:tr w:rsidR="00DA683D" w:rsidRPr="00DA683D" w:rsidTr="00AC7D40">
        <w:trPr>
          <w:trHeight w:val="417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3D" w:rsidRPr="00DA683D" w:rsidRDefault="00DA683D" w:rsidP="00D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«Жилищно-коммунальное хозяйство «Заволжье» с учётом передачи сточных вод на очистку ОАО "</w:t>
            </w: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Славнефть-Ярославнефтеоргсинтез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/куб. </w:t>
            </w:r>
            <w:proofErr w:type="gram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D" w:rsidRPr="00DA683D" w:rsidRDefault="00DA683D" w:rsidP="00D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</w:tbl>
    <w:p w:rsidR="00DA683D" w:rsidRDefault="00DA683D"/>
    <w:p w:rsidR="000C3A4E" w:rsidRPr="000C3A4E" w:rsidRDefault="000C3A4E" w:rsidP="000C3A4E">
      <w:pPr>
        <w:jc w:val="both"/>
        <w:rPr>
          <w:rFonts w:ascii="Times New Roman" w:hAnsi="Times New Roman" w:cs="Times New Roman"/>
        </w:rPr>
      </w:pPr>
      <w:r w:rsidRPr="0078779D">
        <w:rPr>
          <w:rFonts w:ascii="Times New Roman" w:hAnsi="Times New Roman" w:cs="Times New Roman"/>
        </w:rPr>
        <w:t>Доводим до вашего сведения, что</w:t>
      </w:r>
      <w:r>
        <w:rPr>
          <w:rFonts w:ascii="Times New Roman" w:hAnsi="Times New Roman" w:cs="Times New Roman"/>
        </w:rPr>
        <w:t xml:space="preserve"> на основании приказов Департамента энергетики и регулирования тарифов Ярославской области</w:t>
      </w:r>
      <w:r w:rsidRPr="0078779D">
        <w:rPr>
          <w:rFonts w:ascii="Times New Roman" w:hAnsi="Times New Roman" w:cs="Times New Roman"/>
        </w:rPr>
        <w:t xml:space="preserve"> на территории </w:t>
      </w:r>
      <w:r w:rsidR="0030686C">
        <w:rPr>
          <w:rFonts w:ascii="Times New Roman" w:hAnsi="Times New Roman" w:cs="Times New Roman"/>
        </w:rPr>
        <w:t>Некрасовского</w:t>
      </w:r>
      <w:r w:rsidRPr="0078779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          </w:t>
      </w:r>
      <w:r w:rsidRPr="0078779D">
        <w:rPr>
          <w:rFonts w:ascii="Times New Roman" w:hAnsi="Times New Roman" w:cs="Times New Roman"/>
          <w:b/>
        </w:rPr>
        <w:t>с 01 июля 2014 года</w:t>
      </w:r>
      <w:r w:rsidRPr="0078779D">
        <w:rPr>
          <w:rFonts w:ascii="Times New Roman" w:hAnsi="Times New Roman" w:cs="Times New Roman"/>
        </w:rPr>
        <w:t xml:space="preserve"> установлены льготные тарифы на коммунальные услуги для населения:</w:t>
      </w:r>
    </w:p>
    <w:tbl>
      <w:tblPr>
        <w:tblW w:w="9373" w:type="dxa"/>
        <w:tblInd w:w="91" w:type="dxa"/>
        <w:tblLook w:val="04A0"/>
      </w:tblPr>
      <w:tblGrid>
        <w:gridCol w:w="6538"/>
        <w:gridCol w:w="1180"/>
        <w:gridCol w:w="1655"/>
      </w:tblGrid>
      <w:tr w:rsidR="000C3A4E" w:rsidRPr="00AC7D40" w:rsidTr="000C3A4E">
        <w:trPr>
          <w:trHeight w:val="31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0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Вид услуги, организация-поставщик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0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0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Льготный тариф  с 1 июля 2014, </w:t>
            </w:r>
            <w:proofErr w:type="spellStart"/>
            <w:r w:rsidRPr="000C3A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C3A4E" w:rsidRPr="000C3A4E" w:rsidTr="0030686C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Отоплени</w:t>
            </w:r>
            <w:r w:rsidR="0030686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1306,63</w:t>
            </w:r>
          </w:p>
        </w:tc>
      </w:tr>
      <w:tr w:rsidR="000C3A4E" w:rsidRPr="000C3A4E" w:rsidTr="0030686C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30686C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C3A4E" w:rsidRPr="000C3A4E" w:rsidTr="00B54496">
        <w:trPr>
          <w:trHeight w:val="193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тепловая энергия на нагрев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0C3A4E" w:rsidRPr="000C3A4E" w:rsidTr="00B54496">
        <w:trPr>
          <w:trHeight w:val="254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холодная вода (теплоноситель)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23,92</w:t>
            </w:r>
          </w:p>
        </w:tc>
      </w:tr>
      <w:tr w:rsidR="000C3A4E" w:rsidRPr="000C3A4E" w:rsidTr="00B54496">
        <w:trPr>
          <w:trHeight w:val="413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Санаторий «Красный Холм» с передачей по сетям ОАО ЖКХ «Заволжье», тепловая энергия на нагрев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0C3A4E" w:rsidRPr="000C3A4E" w:rsidTr="00B54496">
        <w:trPr>
          <w:trHeight w:val="40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Санаторий «Красный Холм» с передачей по сетям ОАО ЖКХ «Заволжье», холодная вода (теплоноситель)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0C3A4E" w:rsidRPr="000C3A4E" w:rsidTr="00B54496">
        <w:trPr>
          <w:trHeight w:val="27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Санаторий «Красный Холм», тепловая энергия на нагрев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0C3A4E" w:rsidRPr="000C3A4E" w:rsidTr="00B54496">
        <w:trPr>
          <w:trHeight w:val="13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Санаторий «Красный Холм», холодная вода (теплоноситель)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0C3A4E" w:rsidRPr="000C3A4E" w:rsidTr="0030686C">
        <w:trPr>
          <w:trHeight w:val="192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30686C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C3A4E" w:rsidRPr="000C3A4E" w:rsidTr="0030686C">
        <w:trPr>
          <w:trHeight w:val="138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19,49</w:t>
            </w:r>
          </w:p>
        </w:tc>
      </w:tr>
      <w:tr w:rsidR="000C3A4E" w:rsidRPr="000C3A4E" w:rsidTr="0030686C">
        <w:trPr>
          <w:trHeight w:val="197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Санаторий «Красный Холм»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0C3A4E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0C3A4E" w:rsidRPr="000C3A4E" w:rsidTr="0030686C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4E" w:rsidRPr="000C3A4E" w:rsidRDefault="0030686C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4E" w:rsidRPr="000C3A4E" w:rsidRDefault="00B54496" w:rsidP="003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18,00</w:t>
            </w:r>
          </w:p>
        </w:tc>
      </w:tr>
    </w:tbl>
    <w:p w:rsidR="00B54496" w:rsidRPr="000C3A4E" w:rsidRDefault="00B54496" w:rsidP="00B54496">
      <w:pPr>
        <w:jc w:val="both"/>
        <w:rPr>
          <w:rFonts w:ascii="Times New Roman" w:hAnsi="Times New Roman" w:cs="Times New Roman"/>
        </w:rPr>
      </w:pPr>
      <w:r w:rsidRPr="0078779D">
        <w:rPr>
          <w:rFonts w:ascii="Times New Roman" w:hAnsi="Times New Roman" w:cs="Times New Roman"/>
        </w:rPr>
        <w:lastRenderedPageBreak/>
        <w:t>Доводим до вашего сведения, что</w:t>
      </w:r>
      <w:r>
        <w:rPr>
          <w:rFonts w:ascii="Times New Roman" w:hAnsi="Times New Roman" w:cs="Times New Roman"/>
        </w:rPr>
        <w:t xml:space="preserve"> на основании приказов Департамента энергетики и регулирования тарифов Ярославской области</w:t>
      </w:r>
      <w:r w:rsidRPr="0078779D">
        <w:rPr>
          <w:rFonts w:ascii="Times New Roman" w:hAnsi="Times New Roman" w:cs="Times New Roman"/>
        </w:rPr>
        <w:t xml:space="preserve"> на территории </w:t>
      </w:r>
      <w:r w:rsidR="00D643B2">
        <w:rPr>
          <w:rFonts w:ascii="Times New Roman" w:hAnsi="Times New Roman" w:cs="Times New Roman"/>
        </w:rPr>
        <w:t>Тун</w:t>
      </w:r>
      <w:r w:rsidR="00E7063E">
        <w:rPr>
          <w:rFonts w:ascii="Times New Roman" w:hAnsi="Times New Roman" w:cs="Times New Roman"/>
        </w:rPr>
        <w:t>о</w:t>
      </w:r>
      <w:r w:rsidR="00D643B2">
        <w:rPr>
          <w:rFonts w:ascii="Times New Roman" w:hAnsi="Times New Roman" w:cs="Times New Roman"/>
        </w:rPr>
        <w:t>шенск</w:t>
      </w:r>
      <w:r>
        <w:rPr>
          <w:rFonts w:ascii="Times New Roman" w:hAnsi="Times New Roman" w:cs="Times New Roman"/>
        </w:rPr>
        <w:t>ого</w:t>
      </w:r>
      <w:r w:rsidRPr="0078779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          </w:t>
      </w:r>
      <w:r w:rsidRPr="0078779D">
        <w:rPr>
          <w:rFonts w:ascii="Times New Roman" w:hAnsi="Times New Roman" w:cs="Times New Roman"/>
          <w:b/>
        </w:rPr>
        <w:t>с 01 июля 2014 года</w:t>
      </w:r>
      <w:r w:rsidRPr="0078779D">
        <w:rPr>
          <w:rFonts w:ascii="Times New Roman" w:hAnsi="Times New Roman" w:cs="Times New Roman"/>
        </w:rPr>
        <w:t xml:space="preserve"> установлены льготные тарифы на коммунальные услуги для населения:</w:t>
      </w:r>
    </w:p>
    <w:tbl>
      <w:tblPr>
        <w:tblW w:w="9373" w:type="dxa"/>
        <w:tblInd w:w="91" w:type="dxa"/>
        <w:tblLook w:val="04A0"/>
      </w:tblPr>
      <w:tblGrid>
        <w:gridCol w:w="6538"/>
        <w:gridCol w:w="1180"/>
        <w:gridCol w:w="1655"/>
      </w:tblGrid>
      <w:tr w:rsidR="00B54496" w:rsidRPr="000C3A4E" w:rsidTr="00D643B2">
        <w:trPr>
          <w:trHeight w:val="31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D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Вид услуги, организация-поставщик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B54496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4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B54496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4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Льготный тариф  с 1 июля 2014, </w:t>
            </w:r>
            <w:proofErr w:type="spellStart"/>
            <w:r w:rsidRPr="00B544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54496" w:rsidRPr="00B54496" w:rsidTr="00D643B2">
        <w:trPr>
          <w:trHeight w:val="31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96" w:rsidRPr="00D643B2" w:rsidRDefault="00D643B2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Отоплени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  <w:r w:rsidR="00B54496" w:rsidRPr="00D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D643B2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1306,63</w:t>
            </w:r>
            <w:r w:rsidR="00B54496" w:rsidRPr="00D6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496" w:rsidRPr="00B54496" w:rsidTr="00D643B2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6" w:rsidRPr="00D643B2" w:rsidRDefault="00D643B2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496" w:rsidRPr="00B54496" w:rsidTr="00D643B2">
        <w:trPr>
          <w:trHeight w:val="234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4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тепловая энергия на нагрев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B54496" w:rsidRPr="00B54496" w:rsidTr="00D643B2">
        <w:trPr>
          <w:trHeight w:val="138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4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ЖКХ «Заволжье», холодная вода (теплоноситель)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23,92</w:t>
            </w:r>
          </w:p>
        </w:tc>
      </w:tr>
      <w:tr w:rsidR="00B54496" w:rsidRPr="00B54496" w:rsidTr="00D643B2">
        <w:trPr>
          <w:trHeight w:val="49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4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Яркоммунсервис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(котельная дома-интерната для престарелых и инвалидов </w:t>
            </w:r>
            <w:proofErr w:type="gram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Туношна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тепловая энергия на нагрев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B54496" w:rsidRPr="00B54496" w:rsidTr="00D643B2">
        <w:trPr>
          <w:trHeight w:val="417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4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Яркоммунсервис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(котельная дома-интерната для престарелых и инвалидов </w:t>
            </w:r>
            <w:proofErr w:type="gram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Туношна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gram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холодная</w:t>
            </w:r>
            <w:proofErr w:type="gram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вода (теплоноситель)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</w:tr>
      <w:tr w:rsidR="00B54496" w:rsidRPr="00B54496" w:rsidTr="00D643B2">
        <w:trPr>
          <w:trHeight w:val="41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4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ОАО «Ремонтно-эксплуатационное управление  «Владимирский», тепловая энергия на нагрев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/Гкал</w:t>
            </w:r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1 306,63</w:t>
            </w:r>
          </w:p>
        </w:tc>
      </w:tr>
      <w:tr w:rsidR="00B54496" w:rsidRPr="00B54496" w:rsidTr="00D643B2">
        <w:trPr>
          <w:trHeight w:val="48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4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Филиал ОАО «Ремонтно-эксплуатационное управление  «Владимирский», холодная вода (теплоноситель)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29,67</w:t>
            </w:r>
          </w:p>
        </w:tc>
      </w:tr>
      <w:tr w:rsidR="00B54496" w:rsidRPr="00B54496" w:rsidTr="00D643B2">
        <w:trPr>
          <w:trHeight w:val="209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6" w:rsidRPr="00D643B2" w:rsidRDefault="00D643B2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496" w:rsidRPr="00B54496" w:rsidTr="00D643B2">
        <w:trPr>
          <w:trHeight w:val="694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B5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Ярославский территориальный участок  Северной железной дороги по 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структурного подразделения  Центральной дирекции по 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филиала ОАО «РЖД»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482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482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 w:rsidR="00482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28,96</w:t>
            </w:r>
          </w:p>
        </w:tc>
      </w:tr>
      <w:tr w:rsidR="00B54496" w:rsidRPr="00B54496" w:rsidTr="00D643B2">
        <w:trPr>
          <w:trHeight w:val="138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B5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ЖКХ «Заволжье»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20,91</w:t>
            </w:r>
          </w:p>
        </w:tc>
      </w:tr>
      <w:tr w:rsidR="00B54496" w:rsidRPr="00B54496" w:rsidTr="00D643B2">
        <w:trPr>
          <w:trHeight w:val="197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B5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Филиал «Верхневолжский» ОАО «Славянка»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24,10</w:t>
            </w:r>
          </w:p>
        </w:tc>
      </w:tr>
      <w:tr w:rsidR="00B54496" w:rsidRPr="00B54496" w:rsidTr="00D643B2">
        <w:trPr>
          <w:trHeight w:val="414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B5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Яркоммунсервис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(котельная дома-интерната для престарелых и инвалидов </w:t>
            </w:r>
            <w:proofErr w:type="gram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Туношна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23,50</w:t>
            </w:r>
          </w:p>
        </w:tc>
      </w:tr>
      <w:tr w:rsidR="00B54496" w:rsidRPr="00B54496" w:rsidTr="00D643B2">
        <w:trPr>
          <w:trHeight w:val="315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6" w:rsidRPr="00D643B2" w:rsidRDefault="00D643B2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4496" w:rsidRPr="00B54496" w:rsidTr="00D643B2">
        <w:trPr>
          <w:trHeight w:val="244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B5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ЖКХ «Заволжье»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19,80</w:t>
            </w:r>
          </w:p>
        </w:tc>
      </w:tr>
      <w:tr w:rsidR="00B54496" w:rsidRPr="00B54496" w:rsidTr="00D643B2">
        <w:trPr>
          <w:trHeight w:val="261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B5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Филиал «Верхневолжский» ОАО «Славянка»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B54496" w:rsidRPr="00B54496" w:rsidTr="00D643B2">
        <w:trPr>
          <w:trHeight w:val="51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96" w:rsidRPr="00D643B2" w:rsidRDefault="00B54496" w:rsidP="00B5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Яркоммунсервис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(котельная дома-интерната для престарелых и инвалидов </w:t>
            </w:r>
            <w:proofErr w:type="gram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Туношна</w:t>
            </w:r>
            <w:proofErr w:type="spellEnd"/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96" w:rsidRPr="00D643B2" w:rsidRDefault="0048290D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B54496"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96" w:rsidRPr="00D643B2" w:rsidRDefault="00B54496" w:rsidP="00B5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29,10</w:t>
            </w:r>
          </w:p>
        </w:tc>
      </w:tr>
    </w:tbl>
    <w:p w:rsidR="00AC7D40" w:rsidRDefault="00AC7D40"/>
    <w:sectPr w:rsidR="00AC7D40" w:rsidSect="00E706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532"/>
    <w:rsid w:val="00067532"/>
    <w:rsid w:val="000C3A4E"/>
    <w:rsid w:val="001711D4"/>
    <w:rsid w:val="0030686C"/>
    <w:rsid w:val="0048290D"/>
    <w:rsid w:val="004E4185"/>
    <w:rsid w:val="00545D51"/>
    <w:rsid w:val="00675911"/>
    <w:rsid w:val="0078779D"/>
    <w:rsid w:val="008456B9"/>
    <w:rsid w:val="00AC7D40"/>
    <w:rsid w:val="00B54496"/>
    <w:rsid w:val="00C67847"/>
    <w:rsid w:val="00C96379"/>
    <w:rsid w:val="00D643B2"/>
    <w:rsid w:val="00DA683D"/>
    <w:rsid w:val="00E7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CE75-95AC-4F67-9790-69CDE7D6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denezhkina</dc:creator>
  <cp:keywords/>
  <dc:description/>
  <cp:lastModifiedBy>garipova</cp:lastModifiedBy>
  <cp:revision>6</cp:revision>
  <cp:lastPrinted>2014-06-25T05:53:00Z</cp:lastPrinted>
  <dcterms:created xsi:type="dcterms:W3CDTF">2014-06-25T05:30:00Z</dcterms:created>
  <dcterms:modified xsi:type="dcterms:W3CDTF">2014-06-25T08:54:00Z</dcterms:modified>
</cp:coreProperties>
</file>